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95" w:rsidRDefault="00F43E5C" w:rsidP="00F43E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E5C">
        <w:rPr>
          <w:rFonts w:ascii="Times New Roman" w:hAnsi="Times New Roman" w:cs="Times New Roman"/>
          <w:sz w:val="24"/>
          <w:szCs w:val="24"/>
        </w:rPr>
        <w:t>SUBJECT: MEDICAL PARASITOLOGY</w:t>
      </w:r>
    </w:p>
    <w:p w:rsidR="00125BDD" w:rsidRPr="00F43E5C" w:rsidRDefault="00125BDD" w:rsidP="00F43E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TRAINER: MRS. E. ONYANCHA</w:t>
      </w:r>
    </w:p>
    <w:p w:rsidR="00F43E5C" w:rsidRPr="00F43E5C" w:rsidRDefault="00F43E5C" w:rsidP="00F43E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E5C">
        <w:rPr>
          <w:rFonts w:ascii="Times New Roman" w:hAnsi="Times New Roman" w:cs="Times New Roman"/>
          <w:sz w:val="24"/>
          <w:szCs w:val="24"/>
        </w:rPr>
        <w:t xml:space="preserve">TOPIC: </w:t>
      </w:r>
      <w:r w:rsidRPr="000418C5">
        <w:rPr>
          <w:rFonts w:ascii="Times New Roman" w:hAnsi="Times New Roman" w:cs="Times New Roman"/>
          <w:color w:val="FF0000"/>
          <w:sz w:val="24"/>
          <w:szCs w:val="24"/>
        </w:rPr>
        <w:t>PROTOZOOLOGY</w:t>
      </w:r>
    </w:p>
    <w:p w:rsidR="00F43E5C" w:rsidRPr="00F43E5C" w:rsidRDefault="00F43E5C" w:rsidP="00F43E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E5C">
        <w:rPr>
          <w:rFonts w:ascii="Times New Roman" w:hAnsi="Times New Roman" w:cs="Times New Roman"/>
          <w:sz w:val="24"/>
          <w:szCs w:val="24"/>
        </w:rPr>
        <w:t xml:space="preserve">SUB TOPIC: </w:t>
      </w:r>
      <w:r w:rsidRPr="000418C5">
        <w:rPr>
          <w:rFonts w:ascii="Times New Roman" w:hAnsi="Times New Roman" w:cs="Times New Roman"/>
          <w:color w:val="FF0000"/>
          <w:sz w:val="24"/>
          <w:szCs w:val="24"/>
        </w:rPr>
        <w:t>ENTAMOEBA HISTOLYTICA</w:t>
      </w:r>
    </w:p>
    <w:p w:rsidR="00F43E5C" w:rsidRPr="000418C5" w:rsidRDefault="00F43E5C" w:rsidP="00F43E5C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18C5">
        <w:rPr>
          <w:rFonts w:ascii="Times New Roman" w:hAnsi="Times New Roman" w:cs="Times New Roman"/>
          <w:color w:val="FF0000"/>
          <w:sz w:val="24"/>
          <w:szCs w:val="24"/>
        </w:rPr>
        <w:t>Introduction</w:t>
      </w:r>
    </w:p>
    <w:p w:rsidR="00F43E5C" w:rsidRDefault="00F43E5C" w:rsidP="00F43E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E5C">
        <w:rPr>
          <w:rFonts w:ascii="Times New Roman" w:hAnsi="Times New Roman" w:cs="Times New Roman"/>
          <w:sz w:val="24"/>
          <w:szCs w:val="24"/>
        </w:rPr>
        <w:t>The infection of E.histolytica is known as Amoebiasis.</w:t>
      </w:r>
    </w:p>
    <w:p w:rsidR="00F43E5C" w:rsidRDefault="00F43E5C" w:rsidP="00F43E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histolytica is the 3</w:t>
      </w:r>
      <w:r w:rsidRPr="00F43E5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leading cause of mortality and morbidity due to parasitic in human after Malaria and Schistosomiasis.</w:t>
      </w:r>
    </w:p>
    <w:p w:rsidR="00F43E5C" w:rsidRPr="000418C5" w:rsidRDefault="00F43E5C" w:rsidP="00F43E5C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18C5">
        <w:rPr>
          <w:rFonts w:ascii="Times New Roman" w:hAnsi="Times New Roman" w:cs="Times New Roman"/>
          <w:color w:val="FF0000"/>
          <w:sz w:val="24"/>
          <w:szCs w:val="24"/>
        </w:rPr>
        <w:t>Epidemiology &amp; Geographical Distribution</w:t>
      </w:r>
    </w:p>
    <w:p w:rsidR="00F43E5C" w:rsidRDefault="00A67782" w:rsidP="00A6778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7782">
        <w:rPr>
          <w:rFonts w:ascii="Times New Roman" w:hAnsi="Times New Roman" w:cs="Times New Roman"/>
          <w:sz w:val="24"/>
          <w:szCs w:val="24"/>
        </w:rPr>
        <w:t>The disease is found in the developing countries where the following factors facilitate the spread it:  i) Poverty</w:t>
      </w:r>
    </w:p>
    <w:p w:rsidR="00A67782" w:rsidRDefault="00A67782" w:rsidP="00A6778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ii) Ignorance</w:t>
      </w:r>
    </w:p>
    <w:p w:rsidR="00A67782" w:rsidRPr="00A67782" w:rsidRDefault="00A67782" w:rsidP="00A677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iii) Mental retardation</w:t>
      </w:r>
    </w:p>
    <w:p w:rsidR="00A67782" w:rsidRDefault="00A67782" w:rsidP="00A6778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iv)</w:t>
      </w:r>
      <w:proofErr w:type="gramEnd"/>
      <w:r>
        <w:rPr>
          <w:rFonts w:ascii="Times New Roman" w:hAnsi="Times New Roman" w:cs="Times New Roman"/>
          <w:sz w:val="24"/>
          <w:szCs w:val="24"/>
        </w:rPr>
        <w:t>Inadequate sanitation</w:t>
      </w:r>
    </w:p>
    <w:p w:rsidR="00A67782" w:rsidRDefault="00A67782" w:rsidP="00A6778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v)</w:t>
      </w:r>
      <w:r w:rsidR="00125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Poor personal hygiene</w:t>
      </w:r>
    </w:p>
    <w:p w:rsidR="00A67782" w:rsidRDefault="00A67782" w:rsidP="00A677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Amoebiasis is endemic in many parts of the tropical and sub-tropical Africa, Asia, S</w:t>
      </w:r>
      <w:r w:rsidR="000418C5">
        <w:rPr>
          <w:rFonts w:ascii="Times New Roman" w:hAnsi="Times New Roman" w:cs="Times New Roman"/>
          <w:sz w:val="24"/>
          <w:szCs w:val="24"/>
        </w:rPr>
        <w:t>outh America China and India.</w:t>
      </w:r>
    </w:p>
    <w:p w:rsidR="000418C5" w:rsidRDefault="000418C5" w:rsidP="00A677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Invasive amoebiasis produces an estimated 40 million disabling and (40-110)000 people annually worldwide.</w:t>
      </w:r>
    </w:p>
    <w:p w:rsidR="000418C5" w:rsidRPr="000418C5" w:rsidRDefault="000418C5" w:rsidP="00A6778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18C5">
        <w:rPr>
          <w:rFonts w:ascii="Times New Roman" w:hAnsi="Times New Roman" w:cs="Times New Roman"/>
          <w:color w:val="FF0000"/>
          <w:sz w:val="24"/>
          <w:szCs w:val="24"/>
        </w:rPr>
        <w:t xml:space="preserve"> Morphology</w:t>
      </w:r>
    </w:p>
    <w:p w:rsidR="000418C5" w:rsidRDefault="000418C5" w:rsidP="00A677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histolytica occurs in 3 forms namely:</w:t>
      </w:r>
    </w:p>
    <w:p w:rsidR="000418C5" w:rsidRDefault="000418C5" w:rsidP="00A677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Tophozoite form or vegetative form</w:t>
      </w:r>
    </w:p>
    <w:p w:rsidR="000418C5" w:rsidRDefault="000418C5" w:rsidP="00A677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Precystic form – before cyst formation</w:t>
      </w:r>
    </w:p>
    <w:p w:rsidR="000418C5" w:rsidRDefault="000418C5" w:rsidP="00A677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Cystic form – Parasite is enveloped in a cyst.</w:t>
      </w:r>
    </w:p>
    <w:p w:rsidR="00BA47FB" w:rsidRPr="00766E10" w:rsidRDefault="00931CA7" w:rsidP="00A677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6E1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A47FB" w:rsidRPr="00766E10">
        <w:rPr>
          <w:rFonts w:ascii="Times New Roman" w:hAnsi="Times New Roman" w:cs="Times New Roman"/>
          <w:b/>
          <w:sz w:val="24"/>
          <w:szCs w:val="24"/>
        </w:rPr>
        <w:t>Trophozoite stage</w:t>
      </w:r>
    </w:p>
    <w:p w:rsidR="00BA47FB" w:rsidRDefault="0084092E" w:rsidP="00A677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A47FB">
        <w:rPr>
          <w:rFonts w:ascii="Times New Roman" w:hAnsi="Times New Roman" w:cs="Times New Roman"/>
          <w:sz w:val="24"/>
          <w:szCs w:val="24"/>
        </w:rPr>
        <w:t>As we drew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BA47FB" w:rsidRDefault="00BA47FB" w:rsidP="00BA47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7FB">
        <w:rPr>
          <w:rFonts w:ascii="Times New Roman" w:hAnsi="Times New Roman" w:cs="Times New Roman"/>
          <w:sz w:val="24"/>
          <w:szCs w:val="24"/>
        </w:rPr>
        <w:t xml:space="preserve">This is </w:t>
      </w:r>
      <w:r>
        <w:rPr>
          <w:rFonts w:ascii="Times New Roman" w:hAnsi="Times New Roman" w:cs="Times New Roman"/>
          <w:sz w:val="24"/>
          <w:szCs w:val="24"/>
        </w:rPr>
        <w:t xml:space="preserve">an active stage and a parasite is likely to be seen </w:t>
      </w:r>
      <w:r w:rsidR="00125BDD">
        <w:rPr>
          <w:rFonts w:ascii="Times New Roman" w:hAnsi="Times New Roman" w:cs="Times New Roman"/>
          <w:sz w:val="24"/>
          <w:szCs w:val="24"/>
        </w:rPr>
        <w:t>in locomotion</w:t>
      </w:r>
      <w:r>
        <w:rPr>
          <w:rFonts w:ascii="Times New Roman" w:hAnsi="Times New Roman" w:cs="Times New Roman"/>
          <w:sz w:val="24"/>
          <w:szCs w:val="24"/>
        </w:rPr>
        <w:t xml:space="preserve"> and engulfing food particles in wet mount microscopy.</w:t>
      </w:r>
    </w:p>
    <w:p w:rsidR="00F95E91" w:rsidRDefault="00BA47FB" w:rsidP="00BA47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irregular in shape</w:t>
      </w:r>
      <w:r w:rsidR="00F9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size, the protoplasm is differentiated into </w:t>
      </w:r>
      <w:r w:rsidR="00F95E91">
        <w:rPr>
          <w:rFonts w:ascii="Times New Roman" w:hAnsi="Times New Roman" w:cs="Times New Roman"/>
          <w:sz w:val="24"/>
          <w:szCs w:val="24"/>
        </w:rPr>
        <w:t>ectoplasm and endoplasm (has nucleus</w:t>
      </w:r>
      <w:r w:rsidR="00552361">
        <w:rPr>
          <w:rFonts w:ascii="Times New Roman" w:hAnsi="Times New Roman" w:cs="Times New Roman"/>
          <w:sz w:val="24"/>
          <w:szCs w:val="24"/>
        </w:rPr>
        <w:t xml:space="preserve"> with a karyosome</w:t>
      </w:r>
      <w:r w:rsidR="00F95E91">
        <w:rPr>
          <w:rFonts w:ascii="Times New Roman" w:hAnsi="Times New Roman" w:cs="Times New Roman"/>
          <w:sz w:val="24"/>
          <w:szCs w:val="24"/>
        </w:rPr>
        <w:t xml:space="preserve">, food vacuoles, granules and other organelles). </w:t>
      </w:r>
    </w:p>
    <w:p w:rsidR="00BA47FB" w:rsidRDefault="00F95E91" w:rsidP="00BA47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pseudopodia are present for locomotion.</w:t>
      </w:r>
    </w:p>
    <w:p w:rsidR="00552361" w:rsidRDefault="00552361" w:rsidP="005523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2361" w:rsidRPr="00766E10" w:rsidRDefault="00931CA7" w:rsidP="00552361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6E1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52361" w:rsidRPr="00766E10">
        <w:rPr>
          <w:rFonts w:ascii="Times New Roman" w:hAnsi="Times New Roman" w:cs="Times New Roman"/>
          <w:b/>
          <w:sz w:val="24"/>
          <w:szCs w:val="24"/>
        </w:rPr>
        <w:t>Precystic stage</w:t>
      </w:r>
    </w:p>
    <w:p w:rsidR="00552361" w:rsidRDefault="00552361" w:rsidP="0055236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</w:t>
      </w:r>
      <w:r w:rsidR="00DC6408">
        <w:rPr>
          <w:rFonts w:ascii="Times New Roman" w:hAnsi="Times New Roman" w:cs="Times New Roman"/>
          <w:sz w:val="24"/>
          <w:szCs w:val="24"/>
        </w:rPr>
        <w:t>trophozo</w:t>
      </w:r>
      <w:r w:rsidR="00044283">
        <w:rPr>
          <w:rFonts w:ascii="Times New Roman" w:hAnsi="Times New Roman" w:cs="Times New Roman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>s und</w:t>
      </w:r>
      <w:r w:rsidR="00327A1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rgo encystment </w:t>
      </w:r>
      <w:r w:rsidR="00931CA7">
        <w:rPr>
          <w:rFonts w:ascii="Times New Roman" w:hAnsi="Times New Roman" w:cs="Times New Roman"/>
          <w:sz w:val="24"/>
          <w:szCs w:val="24"/>
        </w:rPr>
        <w:t>in the intestinal lumen.</w:t>
      </w:r>
    </w:p>
    <w:p w:rsidR="00931CA7" w:rsidRDefault="00931CA7" w:rsidP="0055236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Encystment does not occur in the tissue but outside the body, before encystment the trophozoite extrudes. </w:t>
      </w:r>
    </w:p>
    <w:p w:rsidR="00F11BD5" w:rsidRDefault="00931CA7" w:rsidP="0055236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food vacuoles becomes round or ovoid. It secretes a highly refractive cyst wall around it and becomes a cyst shown below.</w:t>
      </w:r>
      <w:r w:rsidR="00F11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BD5" w:rsidRDefault="00F11BD5" w:rsidP="00F11BD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1CA7" w:rsidRDefault="00F11BD5" w:rsidP="00F11BD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*Draw fig 1*</w:t>
      </w:r>
    </w:p>
    <w:p w:rsidR="00931CA7" w:rsidRDefault="00931CA7" w:rsidP="00931CA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1CA7" w:rsidRDefault="00931CA7" w:rsidP="00931CA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1CA7" w:rsidRDefault="00931CA7" w:rsidP="00931CA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1CA7" w:rsidRPr="00125BDD" w:rsidRDefault="00931CA7" w:rsidP="00931CA7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5BDD">
        <w:rPr>
          <w:rFonts w:ascii="Times New Roman" w:hAnsi="Times New Roman" w:cs="Times New Roman"/>
          <w:b/>
          <w:sz w:val="24"/>
          <w:szCs w:val="24"/>
        </w:rPr>
        <w:t>3. Cystic stage</w:t>
      </w:r>
    </w:p>
    <w:p w:rsidR="00766E10" w:rsidRDefault="00766E10" w:rsidP="00766E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It is spherical in shape. The early stage has a single nucleus chromadial bodies and glycogen mass as shown below.</w:t>
      </w:r>
    </w:p>
    <w:p w:rsidR="00766E10" w:rsidRDefault="00766E10" w:rsidP="00766E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1BD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Draw</w:t>
      </w:r>
      <w:r w:rsidR="00F11BD5">
        <w:rPr>
          <w:rFonts w:ascii="Times New Roman" w:hAnsi="Times New Roman" w:cs="Times New Roman"/>
          <w:sz w:val="24"/>
          <w:szCs w:val="24"/>
        </w:rPr>
        <w:t xml:space="preserve"> the fig 2*</w:t>
      </w:r>
    </w:p>
    <w:p w:rsidR="00766E10" w:rsidRDefault="00766E10" w:rsidP="00766E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66E10">
        <w:rPr>
          <w:rFonts w:ascii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hAnsi="Times New Roman" w:cs="Times New Roman"/>
          <w:sz w:val="24"/>
          <w:szCs w:val="24"/>
        </w:rPr>
        <w:t xml:space="preserve">cysts matures the glycogen mass and chromadial bars </w:t>
      </w:r>
      <w:r w:rsidR="00F11BD5">
        <w:rPr>
          <w:rFonts w:ascii="Times New Roman" w:hAnsi="Times New Roman" w:cs="Times New Roman"/>
          <w:sz w:val="24"/>
          <w:szCs w:val="24"/>
        </w:rPr>
        <w:t>disappears. The nucleus undergoes two successive mitotic divisions to form four nuclei. When stained with iodine the glycogen mass appears golden brown.</w:t>
      </w:r>
    </w:p>
    <w:p w:rsidR="00F11BD5" w:rsidRDefault="00F11BD5" w:rsidP="00766E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chromadial bars appear as clear spaces being unstained.</w:t>
      </w:r>
    </w:p>
    <w:p w:rsidR="00F11BD5" w:rsidRPr="00766E10" w:rsidRDefault="00F11BD5" w:rsidP="00F11BD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*Draw fig 3 and fig 4*</w:t>
      </w:r>
    </w:p>
    <w:p w:rsidR="00931CA7" w:rsidRDefault="00D0182B" w:rsidP="00931CA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0182B">
        <w:rPr>
          <w:rFonts w:ascii="Times New Roman" w:hAnsi="Times New Roman" w:cs="Times New Roman"/>
          <w:color w:val="FF0000"/>
          <w:sz w:val="24"/>
          <w:szCs w:val="24"/>
        </w:rPr>
        <w:t xml:space="preserve"> Life cycle</w:t>
      </w:r>
    </w:p>
    <w:p w:rsidR="00D0182B" w:rsidRPr="00D0182B" w:rsidRDefault="00D0182B" w:rsidP="00D018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E. histolytica exhibits a direct life cycle. </w:t>
      </w:r>
      <w:proofErr w:type="gramStart"/>
      <w:r w:rsidRPr="00D0182B">
        <w:rPr>
          <w:rFonts w:ascii="Times New Roman" w:hAnsi="Times New Roman" w:cs="Times New Roman"/>
          <w:color w:val="000000" w:themeColor="text1"/>
          <w:sz w:val="24"/>
          <w:szCs w:val="24"/>
        </w:rPr>
        <w:t>i.e</w:t>
      </w:r>
      <w:proofErr w:type="gramEnd"/>
      <w:r w:rsidRPr="00D0182B">
        <w:rPr>
          <w:rFonts w:ascii="Times New Roman" w:hAnsi="Times New Roman" w:cs="Times New Roman"/>
          <w:color w:val="000000" w:themeColor="text1"/>
          <w:sz w:val="24"/>
          <w:szCs w:val="24"/>
        </w:rPr>
        <w:t>. one host where man is the definitive host.</w:t>
      </w:r>
    </w:p>
    <w:p w:rsidR="00D0182B" w:rsidRDefault="00D0182B" w:rsidP="00D018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the only amoeba which causes the clinical symptoms. The infective stage is the </w:t>
      </w:r>
      <w:r w:rsidR="009110F7">
        <w:rPr>
          <w:rFonts w:ascii="Times New Roman" w:hAnsi="Times New Roman" w:cs="Times New Roman"/>
          <w:color w:val="000000" w:themeColor="text1"/>
          <w:sz w:val="24"/>
          <w:szCs w:val="24"/>
        </w:rPr>
        <w:t>mature cyst (the quadrinucleate)</w:t>
      </w:r>
    </w:p>
    <w:p w:rsidR="009110F7" w:rsidRDefault="009110F7" w:rsidP="00D018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transmission can be through ingesting of the contaminated food with the feces or stool, or drinking contaminated water or poor personal hygiene.</w:t>
      </w:r>
    </w:p>
    <w:p w:rsidR="009110F7" w:rsidRDefault="009110F7" w:rsidP="00D018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Once the cysts are ingested they are passed to the stomach where they remain dormant because the conditions are not </w:t>
      </w:r>
      <w:r w:rsidR="00125BDD">
        <w:rPr>
          <w:rFonts w:ascii="Times New Roman" w:hAnsi="Times New Roman" w:cs="Times New Roman"/>
          <w:color w:val="000000" w:themeColor="text1"/>
          <w:sz w:val="24"/>
          <w:szCs w:val="24"/>
        </w:rPr>
        <w:t>favorable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25BDD">
        <w:rPr>
          <w:rFonts w:ascii="Times New Roman" w:hAnsi="Times New Roman" w:cs="Times New Roman"/>
          <w:color w:val="000000" w:themeColor="text1"/>
          <w:sz w:val="24"/>
          <w:szCs w:val="24"/>
        </w:rPr>
        <w:t>PH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acidic) inhibit any development of E. histolytica</w:t>
      </w:r>
      <w:r w:rsidR="00956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cysts.</w:t>
      </w:r>
    </w:p>
    <w:p w:rsidR="00956264" w:rsidRDefault="00956264" w:rsidP="00D018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trophozoites will be destroyed by the enzymes and the cyst will be passed into the small intestine where the media is alkaline.</w:t>
      </w:r>
    </w:p>
    <w:p w:rsidR="00956264" w:rsidRDefault="00956264" w:rsidP="00D018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 the small intestine the cyst wall is damaged by the enzyme trypsin leading to excystation during this stage, cytoplasm</w:t>
      </w:r>
      <w:r w:rsidR="00C76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gets detache</w:t>
      </w:r>
      <w:r w:rsidR="00C76338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the cyst wall.</w:t>
      </w:r>
      <w:r w:rsidR="00C76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The amoeboid </w:t>
      </w:r>
      <w:r w:rsidR="00FC27CF">
        <w:rPr>
          <w:rFonts w:ascii="Times New Roman" w:hAnsi="Times New Roman" w:cs="Times New Roman"/>
          <w:color w:val="000000" w:themeColor="text1"/>
          <w:sz w:val="24"/>
          <w:szCs w:val="24"/>
        </w:rPr>
        <w:t>movement will occur causing a tear in the cyst wall for the quadrinucleate amoeba to emerge.</w:t>
      </w:r>
    </w:p>
    <w:p w:rsidR="00FC27CF" w:rsidRDefault="00FC27CF" w:rsidP="00D018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After this the metacystic form where the nuclear divide immediately</w:t>
      </w:r>
      <w:r w:rsidR="00125B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form eight nuclei each surrounded by a membrane containing cytoplasm. This will lead to </w:t>
      </w:r>
      <w:r w:rsidR="00125BDD">
        <w:rPr>
          <w:rFonts w:ascii="Times New Roman" w:hAnsi="Times New Roman" w:cs="Times New Roman"/>
          <w:color w:val="000000" w:themeColor="text1"/>
          <w:sz w:val="24"/>
          <w:szCs w:val="24"/>
        </w:rPr>
        <w:t>per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foration of metacystic trophozoite, which will move to small intestine to caecum or appendix of human beings.</w:t>
      </w:r>
    </w:p>
    <w:p w:rsidR="00FC27CF" w:rsidRDefault="00FC27CF" w:rsidP="00D018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 the caecum are the optimum conditions which enable the trophozoite to divide through binary fission.</w:t>
      </w:r>
      <w:r w:rsidR="00903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Some develop into precystic form forming trophozoite others form cysts.</w:t>
      </w:r>
    </w:p>
    <w:p w:rsidR="009031CB" w:rsidRDefault="009031CB" w:rsidP="00D018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Precystic form can either be removed together with the feces while others are destroyed by environmental conditions terminating the life cycle. They ca</w:t>
      </w:r>
      <w:r w:rsidR="005A7658">
        <w:rPr>
          <w:rFonts w:ascii="Times New Roman" w:hAnsi="Times New Roman" w:cs="Times New Roman"/>
          <w:color w:val="000000" w:themeColor="text1"/>
          <w:sz w:val="24"/>
          <w:szCs w:val="24"/>
        </w:rPr>
        <w:t>n go back to small intestine to lead a commensal life or become invasion in term of trophozoites.</w:t>
      </w:r>
    </w:p>
    <w:p w:rsidR="009031CB" w:rsidRDefault="005A7658" w:rsidP="00D018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cysts must be removed together with feces per life cycle to be repe</w:t>
      </w:r>
      <w:r w:rsidR="00506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ated. If they go back to small intestine the cyst wall will be damaged and more trophozoite can be formed within the small intestine hence the transmission for a healthy person. </w:t>
      </w:r>
    </w:p>
    <w:p w:rsidR="00506835" w:rsidRDefault="00506835" w:rsidP="00506835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835" w:rsidRDefault="00506835" w:rsidP="00506835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5BDD" w:rsidRDefault="00125BDD" w:rsidP="00A14DE3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06835">
        <w:rPr>
          <w:rFonts w:ascii="Times New Roman" w:hAnsi="Times New Roman" w:cs="Times New Roman"/>
          <w:color w:val="000000" w:themeColor="text1"/>
          <w:sz w:val="24"/>
          <w:szCs w:val="24"/>
        </w:rPr>
        <w:t>summarized life cycle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6835" w:rsidRDefault="0084092E" w:rsidP="00A14DE3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125BDD">
        <w:rPr>
          <w:rFonts w:ascii="Times New Roman" w:hAnsi="Times New Roman" w:cs="Times New Roman"/>
          <w:color w:val="000000" w:themeColor="text1"/>
          <w:sz w:val="24"/>
          <w:szCs w:val="24"/>
        </w:rPr>
        <w:t>DRAW FI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 5 HERE*</w:t>
      </w:r>
    </w:p>
    <w:p w:rsidR="00A14DE3" w:rsidRDefault="00A14DE3" w:rsidP="00A14DE3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1D4C" w:rsidRDefault="005F1D4C" w:rsidP="00A14DE3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1D4C" w:rsidRDefault="005F1D4C" w:rsidP="00A14DE3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1D4C" w:rsidRPr="002C63BC" w:rsidRDefault="005F1D4C" w:rsidP="00A14DE3">
      <w:pPr>
        <w:pStyle w:val="ListParagraph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63BC">
        <w:rPr>
          <w:rFonts w:ascii="Times New Roman" w:hAnsi="Times New Roman" w:cs="Times New Roman"/>
          <w:color w:val="FF0000"/>
          <w:sz w:val="24"/>
          <w:szCs w:val="24"/>
        </w:rPr>
        <w:t>Factors influencing pathogenesis of amoebiasis</w:t>
      </w:r>
    </w:p>
    <w:p w:rsidR="005F1D4C" w:rsidRDefault="005F1D4C" w:rsidP="005F1D4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Strain variation: - only specific strain is pathogenic.</w:t>
      </w:r>
    </w:p>
    <w:p w:rsidR="005F1D4C" w:rsidRDefault="005F1D4C" w:rsidP="005F1D4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Bacteria: - enhances pathogenicity</w:t>
      </w:r>
    </w:p>
    <w:p w:rsidR="005F1D4C" w:rsidRDefault="005F1D4C" w:rsidP="005F1D4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Ineffective dose: -there is relationship between number of cysts ingested and development </w:t>
      </w:r>
      <w:r w:rsidR="00E051E6">
        <w:rPr>
          <w:rFonts w:ascii="Times New Roman" w:hAnsi="Times New Roman" w:cs="Times New Roman"/>
          <w:color w:val="000000" w:themeColor="text1"/>
          <w:sz w:val="24"/>
          <w:szCs w:val="24"/>
        </w:rPr>
        <w:t>of diseases and thus dose should be considered.</w:t>
      </w:r>
    </w:p>
    <w:p w:rsidR="00E051E6" w:rsidRDefault="00E051E6" w:rsidP="005F1D4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Nutrition status amoebiasis worsens with vitamin c deficiency, high carbohydrates diet</w:t>
      </w:r>
      <w:r w:rsidR="00427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high cholesterol intake.  A high protein diet appears to be protective.</w:t>
      </w:r>
    </w:p>
    <w:p w:rsidR="00427A55" w:rsidRDefault="00427A55" w:rsidP="00427A5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Associated diseases: -the co-existence of the diseases such as diabetes, </w:t>
      </w:r>
      <w:r w:rsidRPr="00427A55">
        <w:rPr>
          <w:rFonts w:ascii="Times New Roman" w:hAnsi="Times New Roman" w:cs="Times New Roman"/>
          <w:color w:val="000000" w:themeColor="text1"/>
          <w:sz w:val="24"/>
          <w:szCs w:val="24"/>
        </w:rPr>
        <w:t>tuberculosis, and malignancy lead to severe form of amoebiasis.</w:t>
      </w:r>
    </w:p>
    <w:p w:rsidR="00427A55" w:rsidRDefault="00427A55" w:rsidP="00427A5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Pregnancy: - temporary immunosuppression</w:t>
      </w:r>
      <w:r w:rsidR="00042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during late pregnancy increases the severity of the disease.</w:t>
      </w:r>
    </w:p>
    <w:p w:rsidR="00042599" w:rsidRDefault="00042599" w:rsidP="00427A5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Drugs: - corticosteroids, antimetabolites and other immune suppressants precipitate amoebiasis.</w:t>
      </w:r>
    </w:p>
    <w:p w:rsidR="00042599" w:rsidRDefault="00042599" w:rsidP="00427A5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Immunity</w:t>
      </w:r>
      <w:r w:rsidR="006C3A65">
        <w:rPr>
          <w:rFonts w:ascii="Times New Roman" w:hAnsi="Times New Roman" w:cs="Times New Roman"/>
          <w:color w:val="000000" w:themeColor="text1"/>
          <w:sz w:val="24"/>
          <w:szCs w:val="24"/>
        </w:rPr>
        <w:t>: - once amoebiasis is cured, immunity to this disease develops to varying period of time. In endemic areas people may develop little tolerance to the disease.</w:t>
      </w:r>
    </w:p>
    <w:p w:rsidR="006C3A65" w:rsidRDefault="006C3A65" w:rsidP="00427A5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Intestinal mucus: - prevents the invasion by limiting the motility of the trophozoite thus preventing the contact with endothelial cells.</w:t>
      </w:r>
    </w:p>
    <w:p w:rsidR="006C3A65" w:rsidRPr="00427A55" w:rsidRDefault="006C3A65" w:rsidP="00427A5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Dietary iron: - diets extremely low in iron may limit the growth of the trophozoite thus restricting the disease.</w:t>
      </w:r>
    </w:p>
    <w:p w:rsidR="00427A55" w:rsidRDefault="00427A55" w:rsidP="00427A55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DE3" w:rsidRDefault="00A14DE3" w:rsidP="00A14DE3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DE3" w:rsidRDefault="00A14DE3" w:rsidP="00A14DE3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DE3" w:rsidRPr="00A14DE3" w:rsidRDefault="00A14DE3" w:rsidP="00A14DE3">
      <w:pPr>
        <w:pStyle w:val="ListParagraph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14DE3">
        <w:rPr>
          <w:rFonts w:ascii="Times New Roman" w:hAnsi="Times New Roman" w:cs="Times New Roman"/>
          <w:color w:val="FF0000"/>
          <w:sz w:val="24"/>
          <w:szCs w:val="24"/>
        </w:rPr>
        <w:t>Pathology</w:t>
      </w:r>
    </w:p>
    <w:p w:rsidR="00A14DE3" w:rsidRPr="00506835" w:rsidRDefault="00A14DE3" w:rsidP="00A14DE3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It varies with the extent of involvement</w:t>
      </w:r>
    </w:p>
    <w:p w:rsidR="00506835" w:rsidRDefault="00A14DE3" w:rsidP="00A14DE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Causes superficial erosions</w:t>
      </w:r>
    </w:p>
    <w:p w:rsidR="00A14DE3" w:rsidRDefault="00A14DE3" w:rsidP="00A14DE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Colonic mucosal ulcerations</w:t>
      </w:r>
    </w:p>
    <w:p w:rsidR="00A14DE3" w:rsidRDefault="00A14DE3" w:rsidP="00A14DE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Rectal lesions and bleeding</w:t>
      </w:r>
    </w:p>
    <w:p w:rsidR="00A14DE3" w:rsidRDefault="00A14DE3" w:rsidP="00A14DE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Abdominal cramps and pain</w:t>
      </w:r>
    </w:p>
    <w:p w:rsidR="00A14DE3" w:rsidRDefault="00A14DE3" w:rsidP="00A14DE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Mild diarrhea to hemorrhage dysentery</w:t>
      </w:r>
    </w:p>
    <w:p w:rsidR="00A14DE3" w:rsidRDefault="00A14DE3" w:rsidP="00A14DE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Amoebic dysentery</w:t>
      </w:r>
    </w:p>
    <w:p w:rsidR="00A14DE3" w:rsidRDefault="00A14DE3" w:rsidP="00A14DE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Tenesmus ( sudden bowel evacuation) and abdominal tenderness</w:t>
      </w:r>
    </w:p>
    <w:p w:rsidR="00A14DE3" w:rsidRDefault="003B1D59" w:rsidP="00A14DE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Peritonitis due to </w:t>
      </w:r>
      <w:r w:rsidR="0084092E">
        <w:rPr>
          <w:rFonts w:ascii="Times New Roman" w:hAnsi="Times New Roman" w:cs="Times New Roman"/>
          <w:color w:val="000000" w:themeColor="text1"/>
          <w:sz w:val="24"/>
          <w:szCs w:val="24"/>
        </w:rPr>
        <w:t>perforation 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severe amoebic colitis</w:t>
      </w:r>
    </w:p>
    <w:p w:rsidR="003B1D59" w:rsidRDefault="0084092E" w:rsidP="00A14DE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Urogenital</w:t>
      </w:r>
      <w:r w:rsidR="003B1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infection</w:t>
      </w:r>
    </w:p>
    <w:p w:rsidR="008A79C4" w:rsidRPr="00224A8A" w:rsidRDefault="008A79C4" w:rsidP="00224A8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79C4" w:rsidRPr="001F1CCB" w:rsidRDefault="008A79C4" w:rsidP="008A79C4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1F1CCB">
        <w:rPr>
          <w:rFonts w:ascii="Times New Roman" w:hAnsi="Times New Roman" w:cs="Times New Roman"/>
          <w:color w:val="FF0000"/>
          <w:sz w:val="24"/>
          <w:szCs w:val="24"/>
        </w:rPr>
        <w:t>Diagnosis</w:t>
      </w:r>
    </w:p>
    <w:p w:rsidR="005D23B2" w:rsidRDefault="005D23B2" w:rsidP="005D23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Individuals with intestinal E.histolytica fall into four groups:</w:t>
      </w:r>
    </w:p>
    <w:p w:rsidR="005D23B2" w:rsidRDefault="005D23B2" w:rsidP="005D23B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Asymptomatic (AS) – don’t show </w:t>
      </w:r>
      <w:r w:rsidR="0084092E">
        <w:rPr>
          <w:rFonts w:ascii="Times New Roman" w:hAnsi="Times New Roman" w:cs="Times New Roman"/>
          <w:color w:val="000000" w:themeColor="text1"/>
          <w:sz w:val="24"/>
          <w:szCs w:val="24"/>
        </w:rPr>
        <w:t>symptoms</w:t>
      </w:r>
    </w:p>
    <w:p w:rsidR="005D23B2" w:rsidRDefault="005D23B2" w:rsidP="005D23B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Acute amoebic colitis (AAC) –they suffer non-dysenteric colitis amoebic dysentery</w:t>
      </w:r>
      <w:r w:rsidR="00157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characterized by blood and mucus in the foul stools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cramping, abdominal pain and diarrhea </w:t>
      </w:r>
      <w:r w:rsidR="001E71E4">
        <w:rPr>
          <w:rFonts w:ascii="Times New Roman" w:hAnsi="Times New Roman" w:cs="Times New Roman"/>
          <w:color w:val="000000" w:themeColor="text1"/>
          <w:sz w:val="24"/>
          <w:szCs w:val="24"/>
        </w:rPr>
        <w:t>alternating with constipation</w:t>
      </w:r>
      <w:r w:rsidR="00157A38">
        <w:rPr>
          <w:rFonts w:ascii="Times New Roman" w:hAnsi="Times New Roman" w:cs="Times New Roman"/>
          <w:color w:val="000000" w:themeColor="text1"/>
          <w:sz w:val="24"/>
          <w:szCs w:val="24"/>
        </w:rPr>
        <w:t>, liver may slightly enlarge, intestines may be perforated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79C4" w:rsidRDefault="008A79C4" w:rsidP="005D23B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7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Fulminant amoebic colitis (FAC) –commonly occurs in children, profusely diarrhea blood and </w:t>
      </w:r>
      <w:r w:rsidR="0084092E">
        <w:rPr>
          <w:rFonts w:ascii="Times New Roman" w:hAnsi="Times New Roman" w:cs="Times New Roman"/>
          <w:color w:val="000000" w:themeColor="text1"/>
          <w:sz w:val="24"/>
          <w:szCs w:val="24"/>
        </w:rPr>
        <w:t>has</w:t>
      </w:r>
      <w:r w:rsidR="00157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mild abdominal pain.</w:t>
      </w:r>
    </w:p>
    <w:p w:rsidR="00157A38" w:rsidRDefault="00157A38" w:rsidP="005D23B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Amoeboma (</w:t>
      </w:r>
      <w:r w:rsidR="00224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AM) –is a granuloma surrounding and amoebic mass seen on x-rays. </w:t>
      </w:r>
    </w:p>
    <w:p w:rsidR="00224A8A" w:rsidRDefault="00224A8A" w:rsidP="00224A8A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It is a severe complication development of amoebic hepatic abscess.</w:t>
      </w:r>
    </w:p>
    <w:p w:rsidR="00224A8A" w:rsidRDefault="00224A8A" w:rsidP="00224A8A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Amoebic trophozoites enter the liver through the portal vein.</w:t>
      </w:r>
    </w:p>
    <w:p w:rsidR="00224A8A" w:rsidRPr="005D23B2" w:rsidRDefault="0084092E" w:rsidP="00224A8A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224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Manifestation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includes</w:t>
      </w:r>
      <w:r w:rsidR="00224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cough, fever that peaks in the afternoon, weight loss,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r w:rsidR="00224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 leuocytosis</w:t>
      </w:r>
      <w:r w:rsidR="00224A8A">
        <w:rPr>
          <w:rFonts w:ascii="Times New Roman" w:hAnsi="Times New Roman" w:cs="Times New Roman"/>
          <w:color w:val="000000" w:themeColor="text1"/>
          <w:sz w:val="24"/>
          <w:szCs w:val="24"/>
        </w:rPr>
        <w:t>, tender and enlarged liver.</w:t>
      </w:r>
    </w:p>
    <w:p w:rsidR="00224A8A" w:rsidRPr="003B1D59" w:rsidRDefault="00224A8A" w:rsidP="00224A8A">
      <w:pPr>
        <w:pStyle w:val="ListParagraph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B1D59">
        <w:rPr>
          <w:rFonts w:ascii="Times New Roman" w:hAnsi="Times New Roman" w:cs="Times New Roman"/>
          <w:color w:val="FF0000"/>
          <w:sz w:val="24"/>
          <w:szCs w:val="24"/>
        </w:rPr>
        <w:t>Prophylaxis (Prevention measures)</w:t>
      </w:r>
    </w:p>
    <w:p w:rsidR="00224A8A" w:rsidRDefault="00224A8A" w:rsidP="00224A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Adequate sanitation</w:t>
      </w:r>
    </w:p>
    <w:p w:rsidR="00224A8A" w:rsidRDefault="00224A8A" w:rsidP="00224A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Health education</w:t>
      </w:r>
    </w:p>
    <w:p w:rsidR="00224A8A" w:rsidRDefault="00224A8A" w:rsidP="00224A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Avoid eating contaminated food and vegetables grown by sewage irrigation</w:t>
      </w:r>
    </w:p>
    <w:p w:rsidR="00224A8A" w:rsidRDefault="00224A8A" w:rsidP="003B1D5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Avoid night soil cultivation</w:t>
      </w:r>
    </w:p>
    <w:p w:rsidR="0084092E" w:rsidRPr="00224A8A" w:rsidRDefault="0084092E" w:rsidP="003B1D5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D59" w:rsidRPr="008A79C4" w:rsidRDefault="003B1D59" w:rsidP="003B1D5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A79C4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Treatment </w:t>
      </w:r>
    </w:p>
    <w:p w:rsidR="003B1D59" w:rsidRDefault="003B1D59" w:rsidP="003B1D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B1D59">
        <w:rPr>
          <w:rFonts w:ascii="Times New Roman" w:hAnsi="Times New Roman" w:cs="Times New Roman"/>
          <w:color w:val="000000" w:themeColor="text1"/>
          <w:sz w:val="24"/>
          <w:szCs w:val="24"/>
        </w:rPr>
        <w:t>Diloxamide</w:t>
      </w:r>
      <w:proofErr w:type="spellEnd"/>
      <w:r w:rsidRPr="003B1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1D59">
        <w:rPr>
          <w:rFonts w:ascii="Times New Roman" w:hAnsi="Times New Roman" w:cs="Times New Roman"/>
          <w:color w:val="000000" w:themeColor="text1"/>
          <w:sz w:val="24"/>
          <w:szCs w:val="24"/>
        </w:rPr>
        <w:t>furoate</w:t>
      </w:r>
      <w:proofErr w:type="spellEnd"/>
    </w:p>
    <w:p w:rsidR="003B1D59" w:rsidRDefault="003B1D59" w:rsidP="003B1D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D59">
        <w:rPr>
          <w:rFonts w:ascii="Times New Roman" w:hAnsi="Times New Roman" w:cs="Times New Roman"/>
          <w:color w:val="000000" w:themeColor="text1"/>
          <w:sz w:val="24"/>
          <w:szCs w:val="24"/>
        </w:rPr>
        <w:t>Metronidazole</w:t>
      </w:r>
    </w:p>
    <w:p w:rsidR="003B1D59" w:rsidRDefault="003B1D59" w:rsidP="003B1D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Chloroquin</w:t>
      </w:r>
      <w:proofErr w:type="spellEnd"/>
    </w:p>
    <w:p w:rsidR="003B1D59" w:rsidRDefault="003B1D59" w:rsidP="003B1D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Paramomycin</w:t>
      </w:r>
      <w:proofErr w:type="spellEnd"/>
    </w:p>
    <w:p w:rsidR="003B1D59" w:rsidRDefault="003B1D59" w:rsidP="003B1D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Tetracycline</w:t>
      </w:r>
    </w:p>
    <w:p w:rsidR="003B1D59" w:rsidRDefault="003B1D59" w:rsidP="003B1D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Erythromycin</w:t>
      </w:r>
    </w:p>
    <w:p w:rsidR="003B1D59" w:rsidRDefault="003B1D59" w:rsidP="003B1D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Dihy</w:t>
      </w:r>
      <w:r w:rsidR="008A79C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</w:t>
      </w:r>
      <w:proofErr w:type="spellEnd"/>
      <w:r w:rsidR="008A7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emetine </w:t>
      </w:r>
    </w:p>
    <w:p w:rsidR="008A79C4" w:rsidRDefault="008A79C4" w:rsidP="003B1D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Emetine hydrochloride</w:t>
      </w:r>
    </w:p>
    <w:p w:rsidR="008A79C4" w:rsidRDefault="008A79C4" w:rsidP="008A79C4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79C4" w:rsidRPr="008A79C4" w:rsidRDefault="008A79C4" w:rsidP="008A79C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D59" w:rsidRPr="003B1D59" w:rsidRDefault="003B1D59" w:rsidP="003B1D5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182B" w:rsidRPr="00D0182B" w:rsidRDefault="00D0182B" w:rsidP="00931CA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31CA7" w:rsidRPr="00931CA7" w:rsidRDefault="00931CA7" w:rsidP="00931C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7782" w:rsidRPr="00F43E5C" w:rsidRDefault="00A67782" w:rsidP="00F43E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3E5C" w:rsidRPr="00F43E5C" w:rsidRDefault="00F43E5C" w:rsidP="00F43E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3E5C" w:rsidRPr="00F43E5C" w:rsidRDefault="00F43E5C" w:rsidP="00F43E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3E5C" w:rsidRPr="00F43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814"/>
    <w:multiLevelType w:val="hybridMultilevel"/>
    <w:tmpl w:val="22EE5764"/>
    <w:lvl w:ilvl="0" w:tplc="5C082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D249A9"/>
    <w:multiLevelType w:val="hybridMultilevel"/>
    <w:tmpl w:val="3522C6F8"/>
    <w:lvl w:ilvl="0" w:tplc="1D1C1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7D2E6D"/>
    <w:multiLevelType w:val="hybridMultilevel"/>
    <w:tmpl w:val="BD8085C4"/>
    <w:lvl w:ilvl="0" w:tplc="BCCC6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A50BFB"/>
    <w:multiLevelType w:val="hybridMultilevel"/>
    <w:tmpl w:val="9F9236CC"/>
    <w:lvl w:ilvl="0" w:tplc="466AC8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7E"/>
    <w:rsid w:val="000418C5"/>
    <w:rsid w:val="00042599"/>
    <w:rsid w:val="00044283"/>
    <w:rsid w:val="00125BDD"/>
    <w:rsid w:val="00157A38"/>
    <w:rsid w:val="001B2FA8"/>
    <w:rsid w:val="001E1A7E"/>
    <w:rsid w:val="001E71E4"/>
    <w:rsid w:val="001F1CCB"/>
    <w:rsid w:val="00224A8A"/>
    <w:rsid w:val="002C63BC"/>
    <w:rsid w:val="00327A1B"/>
    <w:rsid w:val="003B1D59"/>
    <w:rsid w:val="00427A55"/>
    <w:rsid w:val="004E6995"/>
    <w:rsid w:val="00506835"/>
    <w:rsid w:val="00552361"/>
    <w:rsid w:val="005A7658"/>
    <w:rsid w:val="005D23B2"/>
    <w:rsid w:val="005F1D4C"/>
    <w:rsid w:val="006C3A65"/>
    <w:rsid w:val="00766E10"/>
    <w:rsid w:val="0084092E"/>
    <w:rsid w:val="008A79C4"/>
    <w:rsid w:val="008B638E"/>
    <w:rsid w:val="009031CB"/>
    <w:rsid w:val="009110F7"/>
    <w:rsid w:val="00931CA7"/>
    <w:rsid w:val="00956264"/>
    <w:rsid w:val="00A14DE3"/>
    <w:rsid w:val="00A67782"/>
    <w:rsid w:val="00BA47FB"/>
    <w:rsid w:val="00C76338"/>
    <w:rsid w:val="00D0182B"/>
    <w:rsid w:val="00DC6408"/>
    <w:rsid w:val="00E051E6"/>
    <w:rsid w:val="00F11BD5"/>
    <w:rsid w:val="00F43E5C"/>
    <w:rsid w:val="00F95E91"/>
    <w:rsid w:val="00FC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Eucabeth</dc:creator>
  <cp:lastModifiedBy>Eucabeth</cp:lastModifiedBy>
  <cp:revision>9</cp:revision>
  <dcterms:created xsi:type="dcterms:W3CDTF">2021-04-06T18:39:00Z</dcterms:created>
  <dcterms:modified xsi:type="dcterms:W3CDTF">2021-04-07T03:50:00Z</dcterms:modified>
</cp:coreProperties>
</file>